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DS nhóm Nam Đinh và Ninh Bình: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1. Bùi Văn Khiết -NĐ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2. Đào Thị Thủy Chung -NĐ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3. Lê Thị Thuỳ Dương - NĐ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4. Đỗ Thị Mai Chi - NB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5. Phan Thị Ngọc Anh - NB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222222"/>
          <w:sz w:val="19"/>
          <w:szCs w:val="19"/>
          <w:highlight w:val="white"/>
          <w:rtl w:val="0"/>
        </w:rPr>
        <w:t xml:space="preserve">6. Phạm Kim Dung - NB</w:t>
      </w: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